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黑龙江省科学院大庆分院2023年度“黑龙江人才周”引才招聘计划取消岗位情况表</w:t>
      </w:r>
      <w:bookmarkEnd w:id="0"/>
    </w:p>
    <w:tbl>
      <w:tblPr>
        <w:tblStyle w:val="4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855"/>
        <w:gridCol w:w="1435"/>
        <w:gridCol w:w="857"/>
        <w:gridCol w:w="1577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岗位代码</w:t>
            </w:r>
          </w:p>
        </w:tc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原计划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缩减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调整后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黑龙江省科学院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大庆分院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A02</w:t>
            </w:r>
          </w:p>
        </w:tc>
        <w:tc>
          <w:tcPr>
            <w:tcW w:w="1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岗位取消</w:t>
            </w:r>
          </w:p>
        </w:tc>
      </w:tr>
    </w:tbl>
    <w:p>
      <w:pPr/>
    </w:p>
    <w:sectPr>
      <w:pgSz w:w="11906" w:h="16838"/>
      <w:pgMar w:top="156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2023-11-28T11:25:00Z</dcterms:created>
  <dc:creator>Lazreal</dc:creator>
  <cp:lastModifiedBy>萧湘的 iPhone</cp:lastModifiedBy>
  <dcterms:modified xsi:type="dcterms:W3CDTF">2023-11-28T16:14:11Z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2052-11.14.0</vt:lpwstr>
  </property>
  <property fmtid="{D5CDD505-2E9C-101B-9397-08002B2CF9AE}" pid="3" name="ICV">
    <vt:lpwstr>99E79F28CE6F442453A165659C41A051</vt:lpwstr>
  </property>
</Properties>
</file>